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8A6419" w:rsidRPr="008A6419">
        <w:rPr>
          <w:rFonts w:ascii="Times New Roman" w:hAnsi="Times New Roman" w:cs="Times New Roman"/>
          <w:b/>
          <w:sz w:val="27"/>
          <w:szCs w:val="27"/>
        </w:rPr>
        <w:t xml:space="preserve">29:28:404007:353, </w:t>
      </w:r>
      <w:r w:rsidR="008A6419" w:rsidRPr="008A6419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</w:t>
      </w:r>
      <w:r w:rsidR="0050087F">
        <w:rPr>
          <w:rFonts w:ascii="Times New Roman" w:hAnsi="Times New Roman" w:cs="Times New Roman"/>
          <w:sz w:val="27"/>
          <w:szCs w:val="27"/>
        </w:rPr>
        <w:t>«</w:t>
      </w:r>
      <w:r w:rsidR="008A6419" w:rsidRPr="008A6419">
        <w:rPr>
          <w:rFonts w:ascii="Times New Roman" w:hAnsi="Times New Roman" w:cs="Times New Roman"/>
          <w:sz w:val="27"/>
          <w:szCs w:val="27"/>
        </w:rPr>
        <w:t>Тайга</w:t>
      </w:r>
      <w:r w:rsidR="0050087F">
        <w:rPr>
          <w:rFonts w:ascii="Times New Roman" w:hAnsi="Times New Roman" w:cs="Times New Roman"/>
          <w:sz w:val="27"/>
          <w:szCs w:val="27"/>
        </w:rPr>
        <w:t>»</w:t>
      </w:r>
      <w:r w:rsidR="008A6419" w:rsidRPr="008A6419">
        <w:rPr>
          <w:rFonts w:ascii="Times New Roman" w:hAnsi="Times New Roman" w:cs="Times New Roman"/>
          <w:sz w:val="27"/>
          <w:szCs w:val="27"/>
        </w:rPr>
        <w:t xml:space="preserve">, улица 31, участок 750, в качестве правообладателя, владеющего данным объектом недвижимости на праве собственности, выявлена </w:t>
      </w:r>
      <w:proofErr w:type="spellStart"/>
      <w:r w:rsidR="008A6419" w:rsidRPr="008A6419">
        <w:rPr>
          <w:rFonts w:ascii="Times New Roman" w:hAnsi="Times New Roman" w:cs="Times New Roman"/>
          <w:b/>
          <w:sz w:val="27"/>
          <w:szCs w:val="27"/>
        </w:rPr>
        <w:t>Медакина</w:t>
      </w:r>
      <w:proofErr w:type="spellEnd"/>
      <w:r w:rsidR="008A6419" w:rsidRPr="008A6419">
        <w:rPr>
          <w:rFonts w:ascii="Times New Roman" w:hAnsi="Times New Roman" w:cs="Times New Roman"/>
          <w:b/>
          <w:sz w:val="27"/>
          <w:szCs w:val="27"/>
        </w:rPr>
        <w:t xml:space="preserve"> Галина Ивановна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8A6419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A6419">
        <w:rPr>
          <w:rFonts w:ascii="Times New Roman" w:hAnsi="Times New Roman" w:cs="Times New Roman"/>
          <w:b/>
          <w:sz w:val="27"/>
          <w:szCs w:val="27"/>
        </w:rPr>
        <w:t xml:space="preserve">29:28:404007:430, </w:t>
      </w:r>
      <w:r w:rsidRPr="008A6419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</w:t>
      </w:r>
      <w:r>
        <w:rPr>
          <w:rFonts w:ascii="Times New Roman" w:hAnsi="Times New Roman" w:cs="Times New Roman"/>
          <w:sz w:val="27"/>
          <w:szCs w:val="27"/>
        </w:rPr>
        <w:t xml:space="preserve">одвинск, СОТ </w:t>
      </w:r>
      <w:r w:rsidR="0050087F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Тайга</w:t>
      </w:r>
      <w:r w:rsidR="0050087F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8A6419">
        <w:rPr>
          <w:rFonts w:ascii="Times New Roman" w:hAnsi="Times New Roman" w:cs="Times New Roman"/>
          <w:sz w:val="27"/>
          <w:szCs w:val="27"/>
        </w:rPr>
        <w:t>улица 53, участок 40, в качестве правообладателя, владеющего данным объектом недвижимости на праве собственности, выявлена</w:t>
      </w:r>
      <w:r w:rsidRPr="008A641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A6419">
        <w:rPr>
          <w:rFonts w:ascii="Times New Roman" w:hAnsi="Times New Roman" w:cs="Times New Roman"/>
          <w:b/>
          <w:sz w:val="27"/>
          <w:szCs w:val="27"/>
        </w:rPr>
        <w:t>Харюшева</w:t>
      </w:r>
      <w:proofErr w:type="spellEnd"/>
      <w:r w:rsidRPr="008A6419">
        <w:rPr>
          <w:rFonts w:ascii="Times New Roman" w:hAnsi="Times New Roman" w:cs="Times New Roman"/>
          <w:b/>
          <w:sz w:val="27"/>
          <w:szCs w:val="27"/>
        </w:rPr>
        <w:t xml:space="preserve"> Светлана Алексеевна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8A6419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A6419">
        <w:rPr>
          <w:rFonts w:ascii="Times New Roman" w:hAnsi="Times New Roman" w:cs="Times New Roman"/>
          <w:b/>
          <w:sz w:val="27"/>
          <w:szCs w:val="27"/>
        </w:rPr>
        <w:t xml:space="preserve">29:28:604005:495, </w:t>
      </w:r>
      <w:r w:rsidRPr="008A6419">
        <w:rPr>
          <w:rFonts w:ascii="Times New Roman" w:hAnsi="Times New Roman" w:cs="Times New Roman"/>
          <w:sz w:val="27"/>
          <w:szCs w:val="27"/>
        </w:rPr>
        <w:t>местоположение: Российская Федерация, Архангельская обл., городской округ Северодвинск, территория СНТ Беломор, улица 22, земельный участок 62, в качестве правообладателя, владеющего данным объектом недвижимости на праве собственности, выявлен</w:t>
      </w:r>
      <w:r w:rsidRPr="008A641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A6419">
        <w:rPr>
          <w:rFonts w:ascii="Times New Roman" w:hAnsi="Times New Roman" w:cs="Times New Roman"/>
          <w:b/>
          <w:sz w:val="27"/>
          <w:szCs w:val="27"/>
        </w:rPr>
        <w:t>Шлямин</w:t>
      </w:r>
      <w:proofErr w:type="spellEnd"/>
      <w:r w:rsidRPr="008A6419">
        <w:rPr>
          <w:rFonts w:ascii="Times New Roman" w:hAnsi="Times New Roman" w:cs="Times New Roman"/>
          <w:b/>
          <w:sz w:val="27"/>
          <w:szCs w:val="27"/>
        </w:rPr>
        <w:t xml:space="preserve"> Александр Иванович.</w:t>
      </w:r>
    </w:p>
    <w:p w:rsidR="0090435C" w:rsidRDefault="0050087F" w:rsidP="0090435C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0087F">
        <w:rPr>
          <w:rFonts w:ascii="Times New Roman" w:hAnsi="Times New Roman" w:cs="Times New Roman"/>
          <w:b/>
          <w:sz w:val="27"/>
          <w:szCs w:val="27"/>
        </w:rPr>
        <w:t>29:28:</w:t>
      </w:r>
      <w:r>
        <w:rPr>
          <w:rFonts w:ascii="Times New Roman" w:hAnsi="Times New Roman" w:cs="Times New Roman"/>
          <w:b/>
          <w:sz w:val="27"/>
          <w:szCs w:val="27"/>
        </w:rPr>
        <w:t>404007</w:t>
      </w:r>
      <w:r w:rsidRPr="0050087F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>428</w:t>
      </w:r>
      <w:r w:rsidRPr="0050087F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50087F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0087F">
        <w:rPr>
          <w:rFonts w:ascii="Times New Roman" w:hAnsi="Times New Roman" w:cs="Times New Roman"/>
          <w:sz w:val="27"/>
          <w:szCs w:val="27"/>
        </w:rPr>
        <w:t>Тайга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0087F">
        <w:rPr>
          <w:rFonts w:ascii="Times New Roman" w:hAnsi="Times New Roman" w:cs="Times New Roman"/>
          <w:sz w:val="27"/>
          <w:szCs w:val="27"/>
        </w:rPr>
        <w:t xml:space="preserve">, улица 53, участок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50087F">
        <w:rPr>
          <w:rFonts w:ascii="Times New Roman" w:hAnsi="Times New Roman" w:cs="Times New Roman"/>
          <w:sz w:val="27"/>
          <w:szCs w:val="27"/>
        </w:rPr>
        <w:t xml:space="preserve">0, в качестве правообладателя, владеющего данным объектом недвижимости на праве собственности, выявлен </w:t>
      </w:r>
      <w:r>
        <w:rPr>
          <w:rFonts w:ascii="Times New Roman" w:hAnsi="Times New Roman" w:cs="Times New Roman"/>
          <w:b/>
          <w:sz w:val="27"/>
          <w:szCs w:val="27"/>
        </w:rPr>
        <w:t>Маклаков Борис Николаевич.</w:t>
      </w:r>
    </w:p>
    <w:p w:rsidR="0090435C" w:rsidRDefault="0050087F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50087F">
        <w:rPr>
          <w:rFonts w:ascii="Times New Roman" w:hAnsi="Times New Roman" w:cs="Times New Roman"/>
          <w:b/>
          <w:sz w:val="27"/>
          <w:szCs w:val="27"/>
        </w:rPr>
        <w:t>29:28:404007:</w:t>
      </w:r>
      <w:r>
        <w:rPr>
          <w:rFonts w:ascii="Times New Roman" w:hAnsi="Times New Roman" w:cs="Times New Roman"/>
          <w:b/>
          <w:sz w:val="27"/>
          <w:szCs w:val="27"/>
        </w:rPr>
        <w:t>218</w:t>
      </w:r>
      <w:r w:rsidRPr="0050087F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50087F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0087F">
        <w:rPr>
          <w:rFonts w:ascii="Times New Roman" w:hAnsi="Times New Roman" w:cs="Times New Roman"/>
          <w:sz w:val="27"/>
          <w:szCs w:val="27"/>
        </w:rPr>
        <w:t>Тайга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0087F">
        <w:rPr>
          <w:rFonts w:ascii="Times New Roman" w:hAnsi="Times New Roman" w:cs="Times New Roman"/>
          <w:sz w:val="27"/>
          <w:szCs w:val="27"/>
        </w:rPr>
        <w:t xml:space="preserve">, улица 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50087F">
        <w:rPr>
          <w:rFonts w:ascii="Times New Roman" w:hAnsi="Times New Roman" w:cs="Times New Roman"/>
          <w:sz w:val="27"/>
          <w:szCs w:val="27"/>
        </w:rPr>
        <w:t>, участок 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50087F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Pr="0050087F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Ткаченко Николай Григорьевич.</w:t>
      </w:r>
    </w:p>
    <w:p w:rsidR="0050087F" w:rsidRDefault="0050087F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E55CE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142</cp:revision>
  <cp:lastPrinted>2026-04-01T14:57:00Z</cp:lastPrinted>
  <dcterms:created xsi:type="dcterms:W3CDTF">2024-03-20T11:49:00Z</dcterms:created>
  <dcterms:modified xsi:type="dcterms:W3CDTF">2026-04-02T12:36:00Z</dcterms:modified>
</cp:coreProperties>
</file>